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B78" w:rsidRPr="00B519A1" w:rsidRDefault="00940B78" w:rsidP="00940B78">
      <w:pPr>
        <w:spacing w:after="0" w:line="240" w:lineRule="auto"/>
        <w:jc w:val="both"/>
        <w:rPr>
          <w:sz w:val="20"/>
          <w:szCs w:val="20"/>
          <w:lang w:val="en-US"/>
        </w:rPr>
      </w:pPr>
      <w:r w:rsidRPr="00B519A1">
        <w:rPr>
          <w:b/>
          <w:sz w:val="20"/>
          <w:szCs w:val="20"/>
          <w:lang w:val="en-US"/>
        </w:rPr>
        <w:t xml:space="preserve">Contract 77329 – Table 1: Quantitative assessment of biomaterial from rats of both genders to study </w:t>
      </w:r>
      <w:r w:rsidRPr="00B519A1">
        <w:rPr>
          <w:b/>
          <w:sz w:val="20"/>
          <w:szCs w:val="20"/>
          <w:vertAlign w:val="superscript"/>
          <w:lang w:val="en-US"/>
        </w:rPr>
        <w:t>239</w:t>
      </w:r>
      <w:r w:rsidRPr="00B519A1">
        <w:rPr>
          <w:b/>
          <w:sz w:val="20"/>
          <w:szCs w:val="20"/>
          <w:lang w:val="en-US"/>
        </w:rPr>
        <w:t xml:space="preserve">Pu dynamics (D) and late </w:t>
      </w:r>
      <w:r w:rsidR="00B519A1" w:rsidRPr="00B519A1">
        <w:rPr>
          <w:b/>
          <w:sz w:val="20"/>
          <w:szCs w:val="20"/>
          <w:lang w:val="en-US"/>
        </w:rPr>
        <w:t>effects (</w:t>
      </w:r>
      <w:r w:rsidRPr="00B519A1">
        <w:rPr>
          <w:b/>
          <w:sz w:val="20"/>
          <w:szCs w:val="20"/>
          <w:lang w:val="en-US"/>
        </w:rPr>
        <w:t>LE) at different delivery routes and minimization of damage</w:t>
      </w:r>
    </w:p>
    <w:tbl>
      <w:tblPr>
        <w:tblW w:w="1421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720"/>
        <w:gridCol w:w="1920"/>
        <w:gridCol w:w="1320"/>
        <w:gridCol w:w="775"/>
        <w:gridCol w:w="1472"/>
        <w:gridCol w:w="960"/>
        <w:gridCol w:w="1713"/>
        <w:gridCol w:w="960"/>
        <w:gridCol w:w="1080"/>
        <w:gridCol w:w="840"/>
        <w:gridCol w:w="1134"/>
      </w:tblGrid>
      <w:tr w:rsidR="00940B78" w:rsidRPr="00B519A1" w:rsidTr="001C7E46">
        <w:trPr>
          <w:trHeight w:val="369"/>
        </w:trPr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Group</w:t>
            </w:r>
          </w:p>
        </w:tc>
        <w:tc>
          <w:tcPr>
            <w:tcW w:w="8880" w:type="dxa"/>
            <w:gridSpan w:val="7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Different exposure factors</w:t>
            </w:r>
          </w:p>
        </w:tc>
        <w:tc>
          <w:tcPr>
            <w:tcW w:w="2880" w:type="dxa"/>
            <w:gridSpan w:val="3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 xml:space="preserve">Number </w:t>
            </w:r>
            <w:r w:rsidRPr="00B519A1">
              <w:rPr>
                <w:sz w:val="20"/>
                <w:szCs w:val="20"/>
                <w:lang w:val="en-US"/>
              </w:rPr>
              <w:t>of rats</w:t>
            </w:r>
            <w:r w:rsidRPr="00B519A1">
              <w:rPr>
                <w:sz w:val="20"/>
                <w:szCs w:val="20"/>
              </w:rPr>
              <w:t>, ♂</w:t>
            </w:r>
          </w:p>
        </w:tc>
        <w:tc>
          <w:tcPr>
            <w:tcW w:w="1134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cells of biomaterial storage</w:t>
            </w:r>
          </w:p>
        </w:tc>
      </w:tr>
      <w:tr w:rsidR="00940B78" w:rsidRPr="00B519A1" w:rsidTr="001C7E46">
        <w:trPr>
          <w:trHeight w:val="397"/>
        </w:trPr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7" w:type="dxa"/>
            <w:gridSpan w:val="6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Ionizing radiation</w:t>
            </w:r>
            <w:r w:rsidRPr="00B519A1">
              <w:rPr>
                <w:sz w:val="20"/>
                <w:szCs w:val="20"/>
              </w:rPr>
              <w:t xml:space="preserve"> (</w:t>
            </w:r>
            <w:r w:rsidRPr="00B519A1">
              <w:rPr>
                <w:sz w:val="20"/>
                <w:szCs w:val="20"/>
                <w:lang w:val="en-US"/>
              </w:rPr>
              <w:t>IR</w:t>
            </w:r>
            <w:r w:rsidRPr="00B519A1">
              <w:rPr>
                <w:sz w:val="20"/>
                <w:szCs w:val="20"/>
              </w:rPr>
              <w:t>)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Other factors</w:t>
            </w:r>
          </w:p>
        </w:tc>
        <w:tc>
          <w:tcPr>
            <w:tcW w:w="96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Used in test</w:t>
            </w:r>
            <w:r w:rsidRPr="00B519A1">
              <w:rPr>
                <w:sz w:val="20"/>
                <w:szCs w:val="20"/>
              </w:rPr>
              <w:t>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519A1">
              <w:rPr>
                <w:sz w:val="20"/>
                <w:szCs w:val="20"/>
                <w:lang w:val="en-US"/>
              </w:rPr>
              <w:t>L</w:t>
            </w:r>
            <w:r w:rsidRPr="00B519A1">
              <w:rPr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08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Transferred from L-0 to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L-2</w:t>
            </w:r>
          </w:p>
        </w:tc>
        <w:tc>
          <w:tcPr>
            <w:tcW w:w="84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Samples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(</w:t>
            </w:r>
            <w:r w:rsidRPr="00B519A1">
              <w:rPr>
                <w:sz w:val="20"/>
                <w:szCs w:val="20"/>
                <w:lang w:val="en-US"/>
              </w:rPr>
              <w:t>paraffin</w:t>
            </w:r>
            <w:r w:rsidRPr="00B519A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555"/>
        </w:trPr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type</w:t>
            </w:r>
          </w:p>
        </w:tc>
        <w:tc>
          <w:tcPr>
            <w:tcW w:w="19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source</w:t>
            </w:r>
          </w:p>
        </w:tc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Delivery route</w:t>
            </w:r>
          </w:p>
        </w:tc>
        <w:tc>
          <w:tcPr>
            <w:tcW w:w="775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Dose approach</w:t>
            </w:r>
          </w:p>
        </w:tc>
        <w:tc>
          <w:tcPr>
            <w:tcW w:w="1472" w:type="dxa"/>
          </w:tcPr>
          <w:p w:rsidR="00940B78" w:rsidRPr="00B519A1" w:rsidRDefault="00940B78" w:rsidP="001C7E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Administered amount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dose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  <w:r w:rsidRPr="00B519A1">
              <w:rPr>
                <w:sz w:val="20"/>
                <w:szCs w:val="20"/>
              </w:rPr>
              <w:t>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519A1">
              <w:rPr>
                <w:sz w:val="20"/>
                <w:szCs w:val="20"/>
                <w:lang w:val="en-US"/>
              </w:rPr>
              <w:t>Gy</w:t>
            </w:r>
            <w:proofErr w:type="spellEnd"/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96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519"/>
        </w:trPr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1    </w:t>
            </w:r>
            <w:r w:rsidRPr="00B519A1">
              <w:rPr>
                <w:sz w:val="20"/>
                <w:szCs w:val="20"/>
                <w:lang w:val="en-US"/>
              </w:rPr>
              <w:t>LE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test</w:t>
            </w:r>
            <w:r w:rsidRPr="00B519A1">
              <w:rPr>
                <w:sz w:val="20"/>
                <w:szCs w:val="20"/>
              </w:rPr>
              <w:t xml:space="preserve"> (</w:t>
            </w:r>
            <w:proofErr w:type="gramStart"/>
            <w:r w:rsidRPr="00B519A1">
              <w:rPr>
                <w:sz w:val="20"/>
                <w:szCs w:val="20"/>
              </w:rPr>
              <w:t>4)*</w:t>
            </w:r>
            <w:proofErr w:type="gramEnd"/>
            <w:r w:rsidRPr="00B519A1">
              <w:rPr>
                <w:sz w:val="20"/>
                <w:szCs w:val="20"/>
              </w:rPr>
              <w:t>, ♂</w:t>
            </w:r>
          </w:p>
        </w:tc>
        <w:tc>
          <w:tcPr>
            <w:tcW w:w="7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α</w:t>
            </w:r>
          </w:p>
        </w:tc>
        <w:tc>
          <w:tcPr>
            <w:tcW w:w="19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 xml:space="preserve">Pu, IV, nitrate, </w:t>
            </w:r>
            <w:r w:rsidRPr="00B519A1">
              <w:rPr>
                <w:sz w:val="20"/>
                <w:szCs w:val="20"/>
              </w:rPr>
              <w:t>рН</w:t>
            </w:r>
            <w:r w:rsidRPr="00B519A1">
              <w:rPr>
                <w:sz w:val="20"/>
                <w:szCs w:val="20"/>
                <w:lang w:val="fr-FR"/>
              </w:rPr>
              <w:t xml:space="preserve"> 1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 xml:space="preserve">CMD-1 </w:t>
            </w:r>
            <w:r w:rsidRPr="00B519A1">
              <w:rPr>
                <w:sz w:val="20"/>
                <w:szCs w:val="20"/>
                <w:lang w:val="en-US"/>
              </w:rPr>
              <w:t>μ</w:t>
            </w:r>
            <w:r w:rsidRPr="00B519A1">
              <w:rPr>
                <w:sz w:val="20"/>
                <w:szCs w:val="20"/>
                <w:lang w:val="fr-FR"/>
              </w:rPr>
              <w:t>m</w:t>
            </w:r>
          </w:p>
        </w:tc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inhalation</w:t>
            </w:r>
          </w:p>
        </w:tc>
        <w:tc>
          <w:tcPr>
            <w:tcW w:w="775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47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2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2-3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 xml:space="preserve">0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4</w:t>
            </w:r>
            <w:r w:rsidRPr="00B519A1">
              <w:rPr>
                <w:sz w:val="20"/>
                <w:szCs w:val="20"/>
              </w:rPr>
              <w:sym w:font="Symbol" w:char="F0B8"/>
            </w:r>
            <w:r w:rsidRPr="00B519A1">
              <w:rPr>
                <w:sz w:val="20"/>
                <w:szCs w:val="20"/>
              </w:rPr>
              <w:t>9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Са</w:t>
            </w:r>
            <w:r w:rsidRPr="00B519A1">
              <w:rPr>
                <w:sz w:val="20"/>
                <w:szCs w:val="20"/>
                <w:lang w:val="en-US"/>
              </w:rPr>
              <w:t>DTPA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519A1">
              <w:rPr>
                <w:sz w:val="20"/>
                <w:szCs w:val="20"/>
                <w:lang w:val="en-US"/>
              </w:rPr>
              <w:t>ZnDTPA</w:t>
            </w:r>
            <w:proofErr w:type="spellEnd"/>
            <w:r w:rsidRPr="00B519A1">
              <w:rPr>
                <w:sz w:val="20"/>
                <w:szCs w:val="20"/>
              </w:rPr>
              <w:t xml:space="preserve"> (2)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365 (4)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338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6464</w:t>
            </w:r>
          </w:p>
        </w:tc>
        <w:tc>
          <w:tcPr>
            <w:tcW w:w="1134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46-52</w:t>
            </w:r>
          </w:p>
        </w:tc>
      </w:tr>
      <w:tr w:rsidR="00940B78" w:rsidRPr="00B519A1" w:rsidTr="001C7E46">
        <w:trPr>
          <w:trHeight w:val="528"/>
        </w:trPr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2     </w:t>
            </w:r>
            <w:r w:rsidRPr="00B519A1">
              <w:rPr>
                <w:sz w:val="20"/>
                <w:szCs w:val="20"/>
                <w:lang w:val="en-US"/>
              </w:rPr>
              <w:t>LE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test</w:t>
            </w:r>
            <w:r w:rsidRPr="00B519A1">
              <w:rPr>
                <w:sz w:val="20"/>
                <w:szCs w:val="20"/>
              </w:rPr>
              <w:t xml:space="preserve"> (12)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control</w:t>
            </w:r>
            <w:r w:rsidRPr="00B519A1">
              <w:rPr>
                <w:sz w:val="20"/>
                <w:szCs w:val="20"/>
              </w:rPr>
              <w:t xml:space="preserve"> (4)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♂,</w:t>
            </w:r>
            <w:r w:rsidRPr="00B519A1">
              <w:rPr>
                <w:rFonts w:ascii="Arial" w:hAnsi="Arial" w:cs="Arial"/>
                <w:sz w:val="20"/>
                <w:szCs w:val="20"/>
              </w:rPr>
              <w:t>♀</w:t>
            </w:r>
          </w:p>
        </w:tc>
        <w:tc>
          <w:tcPr>
            <w:tcW w:w="7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α</w:t>
            </w:r>
          </w:p>
        </w:tc>
        <w:tc>
          <w:tcPr>
            <w:tcW w:w="19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IV</w:t>
            </w:r>
            <w:r w:rsidRPr="00B519A1">
              <w:rPr>
                <w:sz w:val="20"/>
                <w:szCs w:val="20"/>
              </w:rPr>
              <w:t>, нитрат, рН 1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нитрат-полимер, рН 6;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tributyl phosphate 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>in  hexachlorobutadiene</w:t>
            </w:r>
            <w:proofErr w:type="gramEnd"/>
          </w:p>
        </w:tc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puncture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(muscle</w:t>
            </w:r>
            <w:r w:rsidRPr="00B519A1">
              <w:rPr>
                <w:sz w:val="20"/>
                <w:szCs w:val="20"/>
              </w:rPr>
              <w:t>)</w:t>
            </w:r>
          </w:p>
        </w:tc>
        <w:tc>
          <w:tcPr>
            <w:tcW w:w="775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472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92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5</w:t>
            </w:r>
            <w:r w:rsidRPr="00B519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  <w:r w:rsidRPr="00B519A1">
              <w:rPr>
                <w:sz w:val="20"/>
                <w:szCs w:val="20"/>
              </w:rPr>
              <w:t>/</w:t>
            </w:r>
            <w:r w:rsidRPr="00B519A1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68</w:t>
            </w:r>
            <w:r w:rsidRPr="00B519A1">
              <w:rPr>
                <w:sz w:val="20"/>
                <w:szCs w:val="20"/>
              </w:rPr>
              <w:sym w:font="Symbol" w:char="F0B8"/>
            </w:r>
            <w:r w:rsidRPr="00B519A1">
              <w:rPr>
                <w:sz w:val="20"/>
                <w:szCs w:val="20"/>
              </w:rPr>
              <w:t>280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268 (6)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265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5845</w:t>
            </w:r>
          </w:p>
        </w:tc>
        <w:tc>
          <w:tcPr>
            <w:tcW w:w="1134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1-30</w:t>
            </w:r>
          </w:p>
        </w:tc>
      </w:tr>
      <w:tr w:rsidR="00940B78" w:rsidRPr="00B519A1" w:rsidTr="001C7E46">
        <w:trPr>
          <w:trHeight w:val="832"/>
        </w:trPr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75</w:t>
            </w:r>
            <w:r w:rsidRPr="00B519A1">
              <w:rPr>
                <w:sz w:val="20"/>
                <w:szCs w:val="20"/>
              </w:rPr>
              <w:sym w:font="Symbol" w:char="F0B8"/>
            </w:r>
            <w:r w:rsidRPr="00B519A1">
              <w:rPr>
                <w:sz w:val="20"/>
                <w:szCs w:val="20"/>
              </w:rPr>
              <w:t>273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Са</w:t>
            </w:r>
            <w:r w:rsidRPr="00B519A1">
              <w:rPr>
                <w:sz w:val="20"/>
                <w:szCs w:val="20"/>
                <w:lang w:val="en-US"/>
              </w:rPr>
              <w:t>DTPA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263 (6)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262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5894</w:t>
            </w:r>
          </w:p>
        </w:tc>
        <w:tc>
          <w:tcPr>
            <w:tcW w:w="1134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363"/>
        </w:trPr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1920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1320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775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1472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solution HNO</w:t>
            </w:r>
            <w:r w:rsidRPr="00B519A1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рН</w:t>
            </w:r>
            <w:r w:rsidRPr="00B519A1">
              <w:rPr>
                <w:sz w:val="20"/>
                <w:szCs w:val="20"/>
                <w:lang w:val="en-US"/>
              </w:rPr>
              <w:t xml:space="preserve"> 1; hexachlorobutadiene single, intramuscular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133 (4)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132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3214</w:t>
            </w:r>
          </w:p>
        </w:tc>
        <w:tc>
          <w:tcPr>
            <w:tcW w:w="1134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208"/>
        </w:trPr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3     </w:t>
            </w:r>
            <w:r w:rsidRPr="00B519A1">
              <w:rPr>
                <w:sz w:val="20"/>
                <w:szCs w:val="20"/>
                <w:lang w:val="en-US"/>
              </w:rPr>
              <w:t>LE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test</w:t>
            </w:r>
            <w:r w:rsidRPr="00B519A1">
              <w:rPr>
                <w:sz w:val="20"/>
                <w:szCs w:val="20"/>
              </w:rPr>
              <w:t xml:space="preserve"> (4)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♂</w:t>
            </w:r>
          </w:p>
        </w:tc>
        <w:tc>
          <w:tcPr>
            <w:tcW w:w="720" w:type="dxa"/>
            <w:vMerge w:val="restart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α</w:t>
            </w:r>
          </w:p>
        </w:tc>
        <w:tc>
          <w:tcPr>
            <w:tcW w:w="19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IV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nitrate</w:t>
            </w:r>
            <w:r w:rsidRPr="00B519A1">
              <w:rPr>
                <w:sz w:val="20"/>
                <w:szCs w:val="20"/>
              </w:rPr>
              <w:t>, рН 1</w:t>
            </w:r>
          </w:p>
        </w:tc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scratch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 xml:space="preserve">(2 </w:t>
            </w:r>
            <w:r w:rsidRPr="00B519A1">
              <w:rPr>
                <w:sz w:val="20"/>
                <w:szCs w:val="20"/>
                <w:lang w:val="en-US"/>
              </w:rPr>
              <w:t>-</w:t>
            </w:r>
            <w:r w:rsidRPr="00B519A1">
              <w:rPr>
                <w:sz w:val="20"/>
                <w:szCs w:val="20"/>
              </w:rPr>
              <w:t xml:space="preserve"> 1 с</w:t>
            </w:r>
            <w:r w:rsidRPr="00B519A1">
              <w:rPr>
                <w:sz w:val="20"/>
                <w:szCs w:val="20"/>
                <w:lang w:val="en-US"/>
              </w:rPr>
              <w:t>m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  <w:r w:rsidRPr="00B519A1">
              <w:rPr>
                <w:sz w:val="20"/>
                <w:szCs w:val="20"/>
              </w:rPr>
              <w:t>)</w:t>
            </w:r>
          </w:p>
        </w:tc>
        <w:tc>
          <w:tcPr>
            <w:tcW w:w="775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47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 xml:space="preserve">40 </w:t>
            </w:r>
            <w:r w:rsidRPr="00B519A1">
              <w:rPr>
                <w:sz w:val="20"/>
                <w:szCs w:val="20"/>
                <w:lang w:val="en-US"/>
              </w:rPr>
              <w:t>and</w:t>
            </w:r>
            <w:r w:rsidRPr="00B519A1">
              <w:rPr>
                <w:sz w:val="20"/>
                <w:szCs w:val="20"/>
              </w:rPr>
              <w:t xml:space="preserve"> 164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  <w:r w:rsidRPr="00B519A1">
              <w:rPr>
                <w:sz w:val="20"/>
                <w:szCs w:val="20"/>
              </w:rPr>
              <w:t xml:space="preserve"> /</w:t>
            </w:r>
            <w:r w:rsidRPr="00B519A1">
              <w:rPr>
                <w:sz w:val="20"/>
                <w:szCs w:val="20"/>
                <w:lang w:val="en-US"/>
              </w:rPr>
              <w:t>cm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4</w:t>
            </w:r>
            <w:r w:rsidRPr="00B519A1">
              <w:rPr>
                <w:sz w:val="20"/>
                <w:szCs w:val="20"/>
              </w:rPr>
              <w:sym w:font="Symbol" w:char="F0B8"/>
            </w:r>
            <w:r w:rsidRPr="00B519A1">
              <w:rPr>
                <w:sz w:val="20"/>
                <w:szCs w:val="20"/>
              </w:rPr>
              <w:t>36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wound dressing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142 (2)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137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3223</w:t>
            </w:r>
          </w:p>
        </w:tc>
        <w:tc>
          <w:tcPr>
            <w:tcW w:w="1134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31-36</w:t>
            </w:r>
          </w:p>
        </w:tc>
      </w:tr>
      <w:tr w:rsidR="00940B78" w:rsidRPr="00B519A1" w:rsidTr="001C7E46">
        <w:trPr>
          <w:trHeight w:val="608"/>
        </w:trPr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 xml:space="preserve">164 </w:t>
            </w:r>
            <w:r w:rsidRPr="00B519A1">
              <w:rPr>
                <w:sz w:val="20"/>
                <w:szCs w:val="20"/>
                <w:lang w:val="en-US"/>
              </w:rPr>
              <w:t>and</w:t>
            </w:r>
            <w:r w:rsidRPr="00B519A1">
              <w:rPr>
                <w:sz w:val="20"/>
                <w:szCs w:val="20"/>
              </w:rPr>
              <w:t xml:space="preserve"> 722</w:t>
            </w:r>
          </w:p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  <w:r w:rsidRPr="00B519A1">
              <w:rPr>
                <w:sz w:val="20"/>
                <w:szCs w:val="20"/>
              </w:rPr>
              <w:t>/</w:t>
            </w:r>
            <w:r w:rsidRPr="00B519A1">
              <w:rPr>
                <w:sz w:val="20"/>
                <w:szCs w:val="20"/>
                <w:lang w:val="en-US"/>
              </w:rPr>
              <w:t>cm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4</w:t>
            </w:r>
            <w:r w:rsidRPr="00B519A1">
              <w:rPr>
                <w:sz w:val="20"/>
                <w:szCs w:val="20"/>
              </w:rPr>
              <w:sym w:font="Symbol" w:char="F0B8"/>
            </w:r>
            <w:r w:rsidRPr="00B519A1">
              <w:rPr>
                <w:sz w:val="20"/>
                <w:szCs w:val="20"/>
              </w:rPr>
              <w:t>36</w:t>
            </w: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wound dressing +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Са</w:t>
            </w:r>
            <w:r w:rsidRPr="00B519A1">
              <w:rPr>
                <w:sz w:val="20"/>
                <w:szCs w:val="20"/>
                <w:lang w:val="en-US"/>
              </w:rPr>
              <w:t>DTPA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141 (2)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141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3678</w:t>
            </w:r>
          </w:p>
        </w:tc>
        <w:tc>
          <w:tcPr>
            <w:tcW w:w="1134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288"/>
        </w:trPr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4    </w:t>
            </w:r>
            <w:r w:rsidRPr="00B519A1">
              <w:rPr>
                <w:sz w:val="20"/>
                <w:szCs w:val="20"/>
                <w:lang w:val="en-US"/>
              </w:rPr>
              <w:t>LE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test</w:t>
            </w:r>
            <w:r w:rsidRPr="00B519A1">
              <w:rPr>
                <w:sz w:val="20"/>
                <w:szCs w:val="20"/>
              </w:rPr>
              <w:t xml:space="preserve"> (8), ♂</w:t>
            </w:r>
          </w:p>
        </w:tc>
        <w:tc>
          <w:tcPr>
            <w:tcW w:w="720" w:type="dxa"/>
            <w:vMerge w:val="restart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α</w:t>
            </w:r>
          </w:p>
        </w:tc>
        <w:tc>
          <w:tcPr>
            <w:tcW w:w="19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IV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citrate</w:t>
            </w:r>
            <w:r w:rsidRPr="00B519A1">
              <w:rPr>
                <w:sz w:val="20"/>
                <w:szCs w:val="20"/>
              </w:rPr>
              <w:t>, рН 6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5,</w:t>
            </w:r>
          </w:p>
        </w:tc>
        <w:tc>
          <w:tcPr>
            <w:tcW w:w="132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intra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peritonial</w:t>
            </w:r>
            <w:proofErr w:type="spellEnd"/>
          </w:p>
        </w:tc>
        <w:tc>
          <w:tcPr>
            <w:tcW w:w="775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472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92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 xml:space="preserve">5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  <w:r w:rsidRPr="00B519A1">
              <w:rPr>
                <w:sz w:val="20"/>
                <w:szCs w:val="20"/>
              </w:rPr>
              <w:t>/</w:t>
            </w:r>
            <w:r w:rsidRPr="00B519A1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96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No dressing</w:t>
            </w:r>
          </w:p>
        </w:tc>
        <w:tc>
          <w:tcPr>
            <w:tcW w:w="96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779 (8)</w:t>
            </w:r>
          </w:p>
        </w:tc>
        <w:tc>
          <w:tcPr>
            <w:tcW w:w="108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616</w:t>
            </w:r>
          </w:p>
        </w:tc>
        <w:tc>
          <w:tcPr>
            <w:tcW w:w="84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14964</w:t>
            </w:r>
          </w:p>
        </w:tc>
        <w:tc>
          <w:tcPr>
            <w:tcW w:w="1134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37-44</w:t>
            </w:r>
          </w:p>
        </w:tc>
      </w:tr>
      <w:tr w:rsidR="00940B78" w:rsidRPr="00B519A1" w:rsidTr="001C7E46">
        <w:trPr>
          <w:trHeight w:val="528"/>
        </w:trPr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2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>-,Zn</w:t>
            </w:r>
            <w:proofErr w:type="gramEnd"/>
            <w:r w:rsidRPr="00B519A1">
              <w:rPr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CoDTPA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96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363"/>
        </w:trPr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5      </w:t>
            </w:r>
            <w:r w:rsidRPr="00B519A1">
              <w:rPr>
                <w:sz w:val="20"/>
                <w:szCs w:val="20"/>
                <w:lang w:val="en-US"/>
              </w:rPr>
              <w:t>D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test</w:t>
            </w:r>
            <w:r w:rsidRPr="00B519A1">
              <w:rPr>
                <w:sz w:val="20"/>
                <w:szCs w:val="20"/>
              </w:rPr>
              <w:t xml:space="preserve"> (4), ♂</w:t>
            </w:r>
          </w:p>
        </w:tc>
        <w:tc>
          <w:tcPr>
            <w:tcW w:w="720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α</w:t>
            </w:r>
          </w:p>
        </w:tc>
        <w:tc>
          <w:tcPr>
            <w:tcW w:w="19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 xml:space="preserve">Pu, IV, nitrate, </w:t>
            </w:r>
            <w:r w:rsidRPr="00B519A1">
              <w:rPr>
                <w:sz w:val="20"/>
                <w:szCs w:val="20"/>
              </w:rPr>
              <w:t>рН</w:t>
            </w:r>
            <w:r w:rsidRPr="00B519A1">
              <w:rPr>
                <w:sz w:val="20"/>
                <w:szCs w:val="20"/>
                <w:lang w:val="fr-FR"/>
              </w:rPr>
              <w:t xml:space="preserve"> 1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nitrate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</w:tc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puncture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(muscle</w:t>
            </w:r>
            <w:r w:rsidRPr="00B519A1">
              <w:rPr>
                <w:sz w:val="20"/>
                <w:szCs w:val="20"/>
              </w:rPr>
              <w:t>)</w:t>
            </w:r>
          </w:p>
        </w:tc>
        <w:tc>
          <w:tcPr>
            <w:tcW w:w="775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47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103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 xml:space="preserve">6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  <w:r w:rsidRPr="00B519A1">
              <w:rPr>
                <w:sz w:val="20"/>
                <w:szCs w:val="20"/>
              </w:rPr>
              <w:t>/</w:t>
            </w:r>
            <w:r w:rsidRPr="00B519A1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7 sacrifices 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>dates</w:t>
            </w:r>
            <w:proofErr w:type="gramEnd"/>
            <w:r w:rsidRPr="00B519A1">
              <w:rPr>
                <w:sz w:val="20"/>
                <w:szCs w:val="20"/>
                <w:lang w:val="en-US"/>
              </w:rPr>
              <w:t xml:space="preserve"> up to 512 days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90</w:t>
            </w:r>
            <w:r w:rsidRPr="00B519A1">
              <w:rPr>
                <w:sz w:val="20"/>
                <w:szCs w:val="20"/>
                <w:lang w:val="en-US"/>
              </w:rPr>
              <w:t xml:space="preserve"> (4)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90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491</w:t>
            </w:r>
          </w:p>
        </w:tc>
        <w:tc>
          <w:tcPr>
            <w:tcW w:w="1134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51</w:t>
            </w:r>
          </w:p>
        </w:tc>
      </w:tr>
      <w:tr w:rsidR="00940B78" w:rsidRPr="00B519A1" w:rsidTr="001C7E46">
        <w:trPr>
          <w:trHeight w:val="363"/>
        </w:trPr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6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test</w:t>
            </w:r>
            <w:r w:rsidRPr="00B519A1">
              <w:rPr>
                <w:sz w:val="20"/>
                <w:szCs w:val="20"/>
              </w:rPr>
              <w:t xml:space="preserve"> (11)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♂</w:t>
            </w:r>
          </w:p>
        </w:tc>
        <w:tc>
          <w:tcPr>
            <w:tcW w:w="720" w:type="dxa"/>
          </w:tcPr>
          <w:p w:rsidR="00940B78" w:rsidRPr="00B519A1" w:rsidRDefault="00940B78" w:rsidP="001C7E46">
            <w:pPr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α</w:t>
            </w:r>
          </w:p>
        </w:tc>
        <w:tc>
          <w:tcPr>
            <w:tcW w:w="19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IV</w:t>
            </w:r>
            <w:r w:rsidRPr="00B519A1">
              <w:rPr>
                <w:sz w:val="20"/>
                <w:szCs w:val="20"/>
              </w:rPr>
              <w:t xml:space="preserve">, </w:t>
            </w:r>
            <w:r w:rsidRPr="00B519A1">
              <w:rPr>
                <w:sz w:val="20"/>
                <w:szCs w:val="20"/>
                <w:lang w:val="en-US"/>
              </w:rPr>
              <w:t>citrate</w:t>
            </w:r>
            <w:r w:rsidRPr="00B519A1">
              <w:rPr>
                <w:sz w:val="20"/>
                <w:szCs w:val="20"/>
              </w:rPr>
              <w:t>, рН 6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>5,</w:t>
            </w:r>
          </w:p>
        </w:tc>
        <w:tc>
          <w:tcPr>
            <w:tcW w:w="132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intravenous</w:t>
            </w:r>
          </w:p>
        </w:tc>
        <w:tc>
          <w:tcPr>
            <w:tcW w:w="775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47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92</w:t>
            </w:r>
            <w:r w:rsidRPr="00B519A1">
              <w:rPr>
                <w:sz w:val="20"/>
                <w:szCs w:val="20"/>
                <w:lang w:val="en-US"/>
              </w:rPr>
              <w:t>.</w:t>
            </w:r>
            <w:r w:rsidRPr="00B519A1">
              <w:rPr>
                <w:sz w:val="20"/>
                <w:szCs w:val="20"/>
              </w:rPr>
              <w:t xml:space="preserve">5 </w:t>
            </w:r>
            <w:proofErr w:type="spellStart"/>
            <w:r w:rsidRPr="00B519A1">
              <w:rPr>
                <w:sz w:val="20"/>
                <w:szCs w:val="20"/>
                <w:lang w:val="en-US"/>
              </w:rPr>
              <w:t>kBq</w:t>
            </w:r>
            <w:proofErr w:type="spellEnd"/>
            <w:r w:rsidRPr="00B519A1">
              <w:rPr>
                <w:sz w:val="20"/>
                <w:szCs w:val="20"/>
                <w:lang w:val="en-US"/>
              </w:rPr>
              <w:t>/kg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treatment </w:t>
            </w:r>
            <w:r w:rsidRPr="00B519A1">
              <w:rPr>
                <w:sz w:val="20"/>
                <w:szCs w:val="20"/>
              </w:rPr>
              <w:t>Са</w:t>
            </w:r>
            <w:r w:rsidRPr="00B519A1">
              <w:rPr>
                <w:sz w:val="20"/>
                <w:szCs w:val="20"/>
                <w:lang w:val="en-US"/>
              </w:rPr>
              <w:t>DTPA</w:t>
            </w:r>
            <w:r w:rsidRPr="00B519A1">
              <w:rPr>
                <w:sz w:val="20"/>
                <w:szCs w:val="20"/>
              </w:rPr>
              <w:t xml:space="preserve"> (9)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none</w:t>
            </w:r>
            <w:r w:rsidRPr="00B519A1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96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>44</w:t>
            </w:r>
            <w:r w:rsidRPr="00B519A1">
              <w:rPr>
                <w:sz w:val="20"/>
                <w:szCs w:val="20"/>
                <w:lang w:val="en-US"/>
              </w:rPr>
              <w:t xml:space="preserve"> (11)</w:t>
            </w:r>
          </w:p>
        </w:tc>
        <w:tc>
          <w:tcPr>
            <w:tcW w:w="10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44</w:t>
            </w:r>
          </w:p>
        </w:tc>
        <w:tc>
          <w:tcPr>
            <w:tcW w:w="84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52</w:t>
            </w:r>
          </w:p>
        </w:tc>
      </w:tr>
    </w:tbl>
    <w:p w:rsidR="00940B78" w:rsidRPr="00B519A1" w:rsidRDefault="00940B78" w:rsidP="00940B78">
      <w:pPr>
        <w:spacing w:after="0" w:line="240" w:lineRule="auto"/>
        <w:rPr>
          <w:sz w:val="20"/>
          <w:szCs w:val="20"/>
          <w:lang w:val="en-US"/>
        </w:rPr>
      </w:pPr>
      <w:r w:rsidRPr="00B519A1">
        <w:rPr>
          <w:sz w:val="20"/>
          <w:szCs w:val="20"/>
          <w:lang w:val="en-US"/>
        </w:rPr>
        <w:t xml:space="preserve">note: * </w:t>
      </w:r>
      <w:r w:rsidRPr="00B519A1">
        <w:rPr>
          <w:sz w:val="20"/>
          <w:szCs w:val="20"/>
          <w:lang w:val="en-US"/>
        </w:rPr>
        <w:noBreakHyphen/>
        <w:t xml:space="preserve"> in parentheses – number of test groups;</w:t>
      </w:r>
    </w:p>
    <w:p w:rsidR="00940B78" w:rsidRPr="00B519A1" w:rsidRDefault="00940B78" w:rsidP="00940B78">
      <w:pPr>
        <w:spacing w:after="160" w:line="259" w:lineRule="auto"/>
        <w:rPr>
          <w:sz w:val="20"/>
          <w:szCs w:val="20"/>
          <w:lang w:val="en-US"/>
        </w:rPr>
      </w:pPr>
      <w:r w:rsidRPr="00B519A1">
        <w:rPr>
          <w:sz w:val="20"/>
          <w:szCs w:val="20"/>
          <w:lang w:val="en-US"/>
        </w:rPr>
        <w:t xml:space="preserve">1 – dose in main deposition: lungs through inhalation; muscles through </w:t>
      </w:r>
      <w:proofErr w:type="gramStart"/>
      <w:r w:rsidRPr="00B519A1">
        <w:rPr>
          <w:sz w:val="20"/>
          <w:szCs w:val="20"/>
          <w:lang w:val="en-US"/>
        </w:rPr>
        <w:t>puncture;  skin</w:t>
      </w:r>
      <w:proofErr w:type="gramEnd"/>
      <w:r w:rsidRPr="00B519A1">
        <w:rPr>
          <w:sz w:val="20"/>
          <w:szCs w:val="20"/>
          <w:lang w:val="en-US"/>
        </w:rPr>
        <w:t xml:space="preserve"> through scratch</w:t>
      </w:r>
    </w:p>
    <w:p w:rsidR="00940B78" w:rsidRPr="00B519A1" w:rsidRDefault="00940B78" w:rsidP="00940B78">
      <w:pPr>
        <w:spacing w:after="160" w:line="259" w:lineRule="auto"/>
        <w:rPr>
          <w:sz w:val="20"/>
          <w:szCs w:val="20"/>
          <w:lang w:val="en-US"/>
        </w:rPr>
      </w:pPr>
      <w:r w:rsidRPr="00B519A1">
        <w:rPr>
          <w:sz w:val="20"/>
          <w:szCs w:val="20"/>
          <w:lang w:val="en-US"/>
        </w:rPr>
        <w:br w:type="page"/>
      </w:r>
    </w:p>
    <w:p w:rsidR="00940B78" w:rsidRPr="00B519A1" w:rsidRDefault="00940B78" w:rsidP="00940B78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B519A1">
        <w:rPr>
          <w:b/>
          <w:sz w:val="20"/>
          <w:szCs w:val="20"/>
          <w:lang w:val="en-US"/>
        </w:rPr>
        <w:lastRenderedPageBreak/>
        <w:t xml:space="preserve">    Contract 77329 Table 2: Layout for paraffin biomaterial from rats used to study LE and D*</w:t>
      </w:r>
    </w:p>
    <w:p w:rsidR="00940B78" w:rsidRPr="00B519A1" w:rsidRDefault="00940B78" w:rsidP="00940B78">
      <w:pPr>
        <w:spacing w:after="0" w:line="240" w:lineRule="auto"/>
        <w:ind w:left="-120" w:firstLine="240"/>
        <w:rPr>
          <w:b/>
          <w:sz w:val="20"/>
          <w:szCs w:val="20"/>
        </w:rPr>
      </w:pPr>
      <w:r w:rsidRPr="00B519A1">
        <w:rPr>
          <w:b/>
          <w:sz w:val="20"/>
          <w:szCs w:val="20"/>
          <w:lang w:val="en-US"/>
        </w:rPr>
        <w:t xml:space="preserve">  FSUE SUBI, </w:t>
      </w:r>
      <w:proofErr w:type="spellStart"/>
      <w:r w:rsidRPr="00B519A1">
        <w:rPr>
          <w:b/>
          <w:sz w:val="20"/>
          <w:szCs w:val="20"/>
          <w:lang w:val="en-US"/>
        </w:rPr>
        <w:t>bld</w:t>
      </w:r>
      <w:proofErr w:type="spellEnd"/>
      <w:r w:rsidRPr="00B519A1">
        <w:rPr>
          <w:b/>
          <w:sz w:val="20"/>
          <w:szCs w:val="20"/>
          <w:lang w:val="en-US"/>
        </w:rPr>
        <w:t xml:space="preserve"> 3, floor 2, room. </w:t>
      </w:r>
      <w:r w:rsidRPr="00B519A1">
        <w:rPr>
          <w:b/>
          <w:sz w:val="20"/>
          <w:szCs w:val="20"/>
        </w:rPr>
        <w:t xml:space="preserve">№ 256, </w:t>
      </w:r>
      <w:r w:rsidRPr="00B519A1">
        <w:rPr>
          <w:b/>
          <w:sz w:val="20"/>
          <w:szCs w:val="20"/>
          <w:lang w:val="en-US"/>
        </w:rPr>
        <w:t>locker</w:t>
      </w:r>
      <w:r w:rsidRPr="00B519A1">
        <w:rPr>
          <w:b/>
          <w:sz w:val="20"/>
          <w:szCs w:val="20"/>
        </w:rPr>
        <w:t xml:space="preserve"> 1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1612"/>
        <w:gridCol w:w="1612"/>
        <w:gridCol w:w="1610"/>
        <w:gridCol w:w="830"/>
        <w:gridCol w:w="721"/>
        <w:gridCol w:w="797"/>
        <w:gridCol w:w="885"/>
        <w:gridCol w:w="745"/>
        <w:gridCol w:w="937"/>
        <w:gridCol w:w="810"/>
        <w:gridCol w:w="872"/>
        <w:gridCol w:w="848"/>
        <w:gridCol w:w="834"/>
        <w:gridCol w:w="797"/>
        <w:gridCol w:w="885"/>
      </w:tblGrid>
      <w:tr w:rsidR="00940B78" w:rsidRPr="00B519A1" w:rsidTr="001C7E46">
        <w:trPr>
          <w:trHeight w:val="204"/>
        </w:trPr>
        <w:tc>
          <w:tcPr>
            <w:tcW w:w="600" w:type="dxa"/>
          </w:tcPr>
          <w:p w:rsidR="00940B78" w:rsidRPr="00EF0613" w:rsidRDefault="00EF0613" w:rsidP="001C7E46">
            <w:pPr>
              <w:spacing w:after="0" w:line="240" w:lineRule="auto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Row</w:t>
            </w:r>
            <w:proofErr w:type="spellEnd"/>
          </w:p>
        </w:tc>
        <w:tc>
          <w:tcPr>
            <w:tcW w:w="15332" w:type="dxa"/>
            <w:gridSpan w:val="15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519A1">
              <w:rPr>
                <w:b/>
                <w:sz w:val="20"/>
                <w:szCs w:val="20"/>
                <w:lang w:val="en-US"/>
              </w:rPr>
              <w:t>Shelf number</w:t>
            </w:r>
          </w:p>
        </w:tc>
      </w:tr>
      <w:tr w:rsidR="00940B78" w:rsidRPr="00B519A1" w:rsidTr="001C7E46">
        <w:trPr>
          <w:trHeight w:val="120"/>
        </w:trPr>
        <w:tc>
          <w:tcPr>
            <w:tcW w:w="60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9</w:t>
            </w: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cage </w:t>
            </w:r>
            <w:r w:rsidRPr="00B519A1">
              <w:rPr>
                <w:sz w:val="20"/>
                <w:szCs w:val="20"/>
              </w:rPr>
              <w:t xml:space="preserve">№ 1-4, </w:t>
            </w:r>
            <w:r w:rsidRPr="00B519A1">
              <w:rPr>
                <w:rFonts w:ascii="Arial" w:hAnsi="Arial" w:cs="Arial"/>
                <w:sz w:val="20"/>
                <w:szCs w:val="20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control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HNO</w:t>
            </w:r>
            <w:r w:rsidRPr="00B519A1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</w:rPr>
              <w:t>№ 23-</w:t>
            </w:r>
            <w:proofErr w:type="gramStart"/>
            <w:r w:rsidRPr="00B519A1">
              <w:rPr>
                <w:sz w:val="20"/>
                <w:szCs w:val="20"/>
              </w:rPr>
              <w:t>25,♂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control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HNO</w:t>
            </w:r>
            <w:r w:rsidRPr="00B519A1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№ 5-7, </w:t>
            </w:r>
            <w:r w:rsidRPr="00B519A1">
              <w:rPr>
                <w:rFonts w:ascii="Arial" w:hAnsi="Arial" w:cs="Arial"/>
                <w:sz w:val="20"/>
                <w:szCs w:val="20"/>
                <w:lang w:val="fr-FR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№ 8-10, </w:t>
            </w:r>
            <w:r w:rsidRPr="00B519A1">
              <w:rPr>
                <w:rFonts w:ascii="Arial" w:hAnsi="Arial" w:cs="Arial"/>
                <w:sz w:val="20"/>
                <w:szCs w:val="20"/>
                <w:lang w:val="fr-FR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cage </w:t>
            </w:r>
            <w:r w:rsidRPr="00B519A1">
              <w:rPr>
                <w:sz w:val="20"/>
                <w:szCs w:val="20"/>
              </w:rPr>
              <w:t xml:space="preserve">№ 11-13, </w:t>
            </w:r>
            <w:r w:rsidRPr="00B519A1">
              <w:rPr>
                <w:rFonts w:ascii="Arial" w:hAnsi="Arial" w:cs="Arial"/>
                <w:sz w:val="20"/>
                <w:szCs w:val="20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cage </w:t>
            </w:r>
            <w:r w:rsidRPr="00B519A1">
              <w:rPr>
                <w:sz w:val="20"/>
                <w:szCs w:val="20"/>
              </w:rPr>
              <w:t xml:space="preserve">№ 14-16, </w:t>
            </w:r>
            <w:r w:rsidRPr="00B519A1">
              <w:rPr>
                <w:rFonts w:ascii="Arial" w:hAnsi="Arial" w:cs="Arial"/>
                <w:sz w:val="20"/>
                <w:szCs w:val="20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№ 17-19,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№ 20-22,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cage </w:t>
            </w:r>
            <w:r w:rsidRPr="00B519A1">
              <w:rPr>
                <w:sz w:val="20"/>
                <w:szCs w:val="20"/>
              </w:rPr>
              <w:t>№ 26-28,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</w:tc>
      </w:tr>
      <w:tr w:rsidR="00940B78" w:rsidRPr="00B519A1" w:rsidTr="001C7E46">
        <w:trPr>
          <w:trHeight w:val="203"/>
        </w:trPr>
        <w:tc>
          <w:tcPr>
            <w:tcW w:w="60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18</w:t>
            </w: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</w:rPr>
              <w:t xml:space="preserve"> № 29-</w:t>
            </w:r>
            <w:proofErr w:type="gramStart"/>
            <w:r w:rsidRPr="00B519A1">
              <w:rPr>
                <w:sz w:val="20"/>
                <w:szCs w:val="20"/>
              </w:rPr>
              <w:t>31,♂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vertAlign w:val="superscript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</w:t>
            </w: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№ 32-34,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№ 35-37,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№ 38-40,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  <w:lang w:val="fr-FR"/>
              </w:rPr>
              <w:t>№ 41-43,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№ 44-46, </w:t>
            </w:r>
            <w:r w:rsidRPr="00B519A1">
              <w:rPr>
                <w:rFonts w:ascii="Arial" w:hAnsi="Arial" w:cs="Arial"/>
                <w:sz w:val="20"/>
                <w:szCs w:val="20"/>
                <w:lang w:val="fr-FR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№ 47-49. </w:t>
            </w:r>
            <w:r w:rsidRPr="00B519A1">
              <w:rPr>
                <w:rFonts w:ascii="Arial" w:hAnsi="Arial" w:cs="Arial"/>
                <w:sz w:val="20"/>
                <w:szCs w:val="20"/>
                <w:lang w:val="fr-FR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№ 50-52, </w:t>
            </w:r>
            <w:r w:rsidRPr="00B519A1">
              <w:rPr>
                <w:rFonts w:ascii="Arial" w:hAnsi="Arial" w:cs="Arial"/>
                <w:sz w:val="20"/>
                <w:szCs w:val="20"/>
                <w:lang w:val="fr-FR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intramuscular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№ 53-55, </w:t>
            </w:r>
            <w:r w:rsidRPr="00B519A1">
              <w:rPr>
                <w:rFonts w:ascii="Arial" w:hAnsi="Arial" w:cs="Arial"/>
                <w:sz w:val="20"/>
                <w:szCs w:val="20"/>
                <w:lang w:val="fr-FR"/>
              </w:rPr>
              <w:t>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citrate-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519A1">
              <w:rPr>
                <w:sz w:val="20"/>
                <w:szCs w:val="20"/>
                <w:lang w:val="fr-FR"/>
              </w:rPr>
              <w:t>polymer</w:t>
            </w:r>
            <w:proofErr w:type="spellEnd"/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40B78" w:rsidRPr="00B519A1" w:rsidTr="001C7E46">
        <w:trPr>
          <w:trHeight w:val="185"/>
        </w:trPr>
        <w:tc>
          <w:tcPr>
            <w:tcW w:w="60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27</w:t>
            </w: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cage№56-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>58,</w:t>
            </w:r>
            <w:r w:rsidRPr="00B519A1">
              <w:rPr>
                <w:rFonts w:ascii="Arial" w:hAnsi="Arial" w:cs="Arial"/>
                <w:sz w:val="20"/>
                <w:szCs w:val="20"/>
                <w:lang w:val="en-US"/>
              </w:rPr>
              <w:t>♀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 +treatment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59-61,</w:t>
            </w:r>
            <w:r w:rsidRPr="00B519A1">
              <w:rPr>
                <w:rFonts w:ascii="Arial" w:hAnsi="Arial" w:cs="Arial"/>
                <w:sz w:val="20"/>
                <w:szCs w:val="20"/>
                <w:lang w:val="en-US"/>
              </w:rPr>
              <w:t xml:space="preserve"> 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 +treatment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62-64,</w:t>
            </w:r>
            <w:r w:rsidRPr="00B519A1">
              <w:rPr>
                <w:rFonts w:ascii="Arial" w:hAnsi="Arial" w:cs="Arial"/>
                <w:sz w:val="20"/>
                <w:szCs w:val="20"/>
                <w:lang w:val="en-US"/>
              </w:rPr>
              <w:t xml:space="preserve"> 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65-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>67,</w:t>
            </w:r>
            <w:r w:rsidRPr="00B519A1">
              <w:rPr>
                <w:rFonts w:ascii="Arial" w:hAnsi="Arial" w:cs="Arial"/>
                <w:sz w:val="20"/>
                <w:szCs w:val="20"/>
                <w:lang w:val="en-US"/>
              </w:rPr>
              <w:t>♀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68-70,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 +treatment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71-73,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in GHBD and TBP +treatment 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74-76,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cage№ 77-79,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 GHBD and TBP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</w:rPr>
              <w:t>№ 80-82,</w:t>
            </w:r>
            <w:r w:rsidRPr="00B519A1">
              <w:rPr>
                <w:rFonts w:ascii="Arial" w:hAnsi="Arial" w:cs="Arial"/>
                <w:sz w:val="20"/>
                <w:szCs w:val="20"/>
              </w:rPr>
              <w:t xml:space="preserve"> ♀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GHBD</w:t>
            </w: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control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36</w:t>
            </w:r>
          </w:p>
        </w:tc>
      </w:tr>
      <w:tr w:rsidR="00940B78" w:rsidRPr="00B519A1" w:rsidTr="001C7E46">
        <w:trPr>
          <w:trHeight w:val="320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</w:rPr>
              <w:t>№ 83-</w:t>
            </w:r>
            <w:proofErr w:type="gramStart"/>
            <w:r w:rsidRPr="00B519A1">
              <w:rPr>
                <w:sz w:val="20"/>
                <w:szCs w:val="20"/>
              </w:rPr>
              <w:t>86,</w:t>
            </w:r>
            <w:r w:rsidRPr="00B519A1">
              <w:rPr>
                <w:rFonts w:ascii="Arial" w:hAnsi="Arial" w:cs="Arial"/>
                <w:sz w:val="20"/>
                <w:szCs w:val="20"/>
              </w:rPr>
              <w:t>♀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GHBD</w:t>
            </w: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8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</w:rPr>
              <w:t>№ 87-89,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GHBD</w:t>
            </w:r>
            <w:r w:rsidRPr="00B519A1">
              <w:rPr>
                <w:sz w:val="20"/>
                <w:szCs w:val="20"/>
              </w:rPr>
              <w:t xml:space="preserve"> 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8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  <w:r w:rsidRPr="00B519A1">
              <w:rPr>
                <w:sz w:val="20"/>
                <w:szCs w:val="20"/>
              </w:rPr>
              <w:t>№ 90-93,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</w:rPr>
              <w:t xml:space="preserve"> </w:t>
            </w:r>
            <w:r w:rsidRPr="00B519A1">
              <w:rPr>
                <w:sz w:val="20"/>
                <w:szCs w:val="20"/>
                <w:lang w:val="en-US"/>
              </w:rPr>
              <w:t>GHBD</w:t>
            </w:r>
            <w:r w:rsidRPr="00B519A1">
              <w:rPr>
                <w:sz w:val="20"/>
                <w:szCs w:val="20"/>
              </w:rPr>
              <w:t xml:space="preserve"> 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grazes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grazes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grazes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grazes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grazes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  <w:lang w:val="en-US"/>
              </w:rPr>
              <w:t>grazes</w:t>
            </w:r>
          </w:p>
        </w:tc>
      </w:tr>
      <w:tr w:rsidR="00EF0613" w:rsidRPr="00B519A1" w:rsidTr="001C7E46">
        <w:trPr>
          <w:trHeight w:val="975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94-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96,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О+Л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36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97-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99,♂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16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100-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102,♂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О+Л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5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103-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105,♂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106-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110,♂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О+Л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111-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115,♂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116-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120,♂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О+Л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9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121-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123,♂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124-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126,♂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О+Л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127-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129,♂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16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130-132,♂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О+Л</w:t>
            </w:r>
            <w:r w:rsidRPr="00B519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133-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135,♂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519A1">
              <w:rPr>
                <w:sz w:val="20"/>
                <w:szCs w:val="20"/>
              </w:rPr>
              <w:t>О</w:t>
            </w:r>
            <w:r w:rsidRPr="00B519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45</w:t>
            </w: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B519A1">
              <w:rPr>
                <w:sz w:val="20"/>
                <w:szCs w:val="20"/>
                <w:lang w:val="it-IT"/>
              </w:rPr>
              <w:t>peritoneal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B519A1">
              <w:rPr>
                <w:sz w:val="20"/>
                <w:szCs w:val="20"/>
                <w:vertAlign w:val="superscript"/>
                <w:lang w:val="it-IT"/>
              </w:rPr>
              <w:t>239</w:t>
            </w:r>
            <w:r w:rsidRPr="00B519A1">
              <w:rPr>
                <w:sz w:val="20"/>
                <w:szCs w:val="20"/>
                <w:lang w:val="it-IT"/>
              </w:rPr>
              <w:t xml:space="preserve">Pu </w:t>
            </w:r>
            <w:proofErr w:type="spellStart"/>
            <w:r w:rsidRPr="00B519A1">
              <w:rPr>
                <w:sz w:val="20"/>
                <w:szCs w:val="20"/>
                <w:lang w:val="it-IT"/>
              </w:rPr>
              <w:t>citrate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B519A1">
              <w:rPr>
                <w:sz w:val="20"/>
                <w:szCs w:val="20"/>
                <w:lang w:val="it-IT"/>
              </w:rPr>
              <w:t>control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B519A1">
              <w:rPr>
                <w:sz w:val="20"/>
                <w:szCs w:val="20"/>
                <w:lang w:val="it-IT"/>
              </w:rPr>
              <w:t>cage11-13,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I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cage14-25,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II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cage26-38,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III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cage39-51,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IV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cage53-64,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VII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cage65-78,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519A1">
              <w:rPr>
                <w:sz w:val="20"/>
                <w:szCs w:val="20"/>
                <w:lang w:val="en-US"/>
              </w:rPr>
              <w:t>setVI</w:t>
            </w:r>
            <w:proofErr w:type="spellEnd"/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cage79-92,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VIII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peritoneal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+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cage93-106,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set IX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 w:val="restart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9A1">
              <w:rPr>
                <w:b/>
                <w:sz w:val="20"/>
                <w:szCs w:val="20"/>
              </w:rPr>
              <w:t>54</w:t>
            </w:r>
          </w:p>
        </w:tc>
      </w:tr>
      <w:tr w:rsidR="00940B78" w:rsidRPr="00B519A1" w:rsidTr="001C7E46">
        <w:trPr>
          <w:trHeight w:val="301"/>
        </w:trPr>
        <w:tc>
          <w:tcPr>
            <w:tcW w:w="600" w:type="dxa"/>
            <w:vMerge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inhalation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85,86,88,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89,91,95,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96, 97,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set </w:t>
            </w:r>
            <w:r w:rsidRPr="00B519A1">
              <w:rPr>
                <w:sz w:val="20"/>
                <w:szCs w:val="20"/>
              </w:rPr>
              <w:t>Х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inhalation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87,90,92,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93,94,98,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99, 100,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set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</w:t>
            </w:r>
            <w:r w:rsidRPr="00B519A1">
              <w:rPr>
                <w:sz w:val="20"/>
                <w:szCs w:val="20"/>
              </w:rPr>
              <w:t>Х</w:t>
            </w:r>
          </w:p>
        </w:tc>
        <w:tc>
          <w:tcPr>
            <w:tcW w:w="1680" w:type="dxa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inhalation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+</w:t>
            </w:r>
            <w:proofErr w:type="spellStart"/>
            <w:r w:rsidRPr="00B519A1">
              <w:rPr>
                <w:sz w:val="20"/>
                <w:szCs w:val="20"/>
                <w:lang w:val="fr-FR"/>
              </w:rPr>
              <w:t>treatment</w:t>
            </w:r>
            <w:proofErr w:type="spell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101,103,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104,106,107,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109,111,113, ♂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set </w:t>
            </w:r>
            <w:r w:rsidRPr="00B519A1">
              <w:rPr>
                <w:sz w:val="20"/>
                <w:szCs w:val="20"/>
              </w:rPr>
              <w:t>Х</w:t>
            </w:r>
            <w:r w:rsidRPr="00B519A1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84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inhalation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vertAlign w:val="superscript"/>
                <w:lang w:val="fr-FR"/>
              </w:rPr>
              <w:t>239</w:t>
            </w:r>
            <w:r w:rsidRPr="00B519A1">
              <w:rPr>
                <w:sz w:val="20"/>
                <w:szCs w:val="20"/>
                <w:lang w:val="fr-FR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cage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>102,105,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519A1">
              <w:rPr>
                <w:sz w:val="20"/>
                <w:szCs w:val="20"/>
                <w:lang w:val="fr-FR"/>
              </w:rPr>
              <w:t>108,110,112,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114,115,116,♂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B519A1">
              <w:rPr>
                <w:sz w:val="20"/>
                <w:szCs w:val="20"/>
                <w:lang w:val="fr-FR"/>
              </w:rPr>
              <w:t>set</w:t>
            </w:r>
            <w:proofErr w:type="gramEnd"/>
            <w:r w:rsidRPr="00B519A1">
              <w:rPr>
                <w:sz w:val="20"/>
                <w:szCs w:val="20"/>
                <w:lang w:val="fr-FR"/>
              </w:rPr>
              <w:t xml:space="preserve"> </w:t>
            </w:r>
            <w:r w:rsidRPr="00B519A1">
              <w:rPr>
                <w:sz w:val="20"/>
                <w:szCs w:val="20"/>
              </w:rPr>
              <w:t>Х</w:t>
            </w:r>
            <w:r w:rsidRPr="00B519A1">
              <w:rPr>
                <w:sz w:val="20"/>
                <w:szCs w:val="20"/>
                <w:lang w:val="fr-FR"/>
              </w:rPr>
              <w:t>I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dynamics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1h-512 day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nitrate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with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and without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treatment, ♂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intramuscular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dynamics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1h-512 day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vertAlign w:val="superscript"/>
                <w:lang w:val="en-US"/>
              </w:rPr>
              <w:t>239</w:t>
            </w:r>
            <w:r w:rsidRPr="00B519A1">
              <w:rPr>
                <w:sz w:val="20"/>
                <w:szCs w:val="20"/>
                <w:lang w:val="en-US"/>
              </w:rPr>
              <w:t>Pu citrate-polymer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with treatment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and without treatment, ♂</w:t>
            </w:r>
          </w:p>
        </w:tc>
        <w:tc>
          <w:tcPr>
            <w:tcW w:w="1741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intravenous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new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complexes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500</w:t>
            </w:r>
            <w:r w:rsidRPr="00B519A1">
              <w:rPr>
                <w:sz w:val="20"/>
                <w:szCs w:val="20"/>
              </w:rPr>
              <w:t>μМ</w:t>
            </w:r>
            <w:r w:rsidRPr="00B519A1">
              <w:rPr>
                <w:sz w:val="20"/>
                <w:szCs w:val="20"/>
                <w:lang w:val="en-US"/>
              </w:rPr>
              <w:t>/kg/day</w:t>
            </w:r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>killing</w:t>
            </w:r>
            <w:r w:rsidRPr="00B519A1">
              <w:rPr>
                <w:sz w:val="20"/>
                <w:szCs w:val="20"/>
              </w:rPr>
              <w:t xml:space="preserve"> 3 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>day</w:t>
            </w:r>
            <w:proofErr w:type="gramEnd"/>
          </w:p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9A1">
              <w:rPr>
                <w:sz w:val="20"/>
                <w:szCs w:val="20"/>
              </w:rPr>
              <w:t>♂</w:t>
            </w: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940B78" w:rsidRPr="00B519A1" w:rsidRDefault="00940B78" w:rsidP="001C7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0B78" w:rsidRPr="00B519A1" w:rsidTr="001C7E46">
        <w:trPr>
          <w:trHeight w:val="301"/>
        </w:trPr>
        <w:tc>
          <w:tcPr>
            <w:tcW w:w="15932" w:type="dxa"/>
            <w:gridSpan w:val="16"/>
          </w:tcPr>
          <w:p w:rsidR="00940B78" w:rsidRPr="00B519A1" w:rsidRDefault="00940B78" w:rsidP="001C7E46">
            <w:pPr>
              <w:spacing w:after="0" w:line="240" w:lineRule="auto"/>
              <w:ind w:firstLine="732"/>
              <w:jc w:val="both"/>
              <w:rPr>
                <w:sz w:val="20"/>
                <w:szCs w:val="20"/>
                <w:lang w:val="en-US"/>
              </w:rPr>
            </w:pPr>
            <w:r w:rsidRPr="00B519A1">
              <w:rPr>
                <w:sz w:val="20"/>
                <w:szCs w:val="20"/>
                <w:lang w:val="en-US"/>
              </w:rPr>
              <w:t xml:space="preserve">Note: * </w:t>
            </w:r>
            <w:r w:rsidRPr="00B519A1">
              <w:rPr>
                <w:sz w:val="20"/>
                <w:szCs w:val="20"/>
                <w:lang w:val="en-US"/>
              </w:rPr>
              <w:noBreakHyphen/>
              <w:t xml:space="preserve"> RLA – Remote Lesion After</w:t>
            </w:r>
            <w:r w:rsidR="00EF06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519A1">
              <w:rPr>
                <w:sz w:val="20"/>
                <w:szCs w:val="20"/>
                <w:lang w:val="en-US"/>
              </w:rPr>
              <w:t xml:space="preserve">effects;   </w:t>
            </w:r>
            <w:proofErr w:type="gramEnd"/>
            <w:r w:rsidRPr="00B519A1">
              <w:rPr>
                <w:sz w:val="20"/>
                <w:szCs w:val="20"/>
                <w:lang w:val="en-US"/>
              </w:rPr>
              <w:t>LD – Lesion Dynamics; 1 – treatment of grazes+</w:t>
            </w:r>
            <w:r w:rsidRPr="00B519A1">
              <w:rPr>
                <w:sz w:val="20"/>
                <w:szCs w:val="20"/>
              </w:rPr>
              <w:t>Са</w:t>
            </w:r>
            <w:r w:rsidRPr="00B519A1">
              <w:rPr>
                <w:sz w:val="20"/>
                <w:szCs w:val="20"/>
                <w:lang w:val="en-US"/>
              </w:rPr>
              <w:t>DTPA;  2 – treatment of grazes</w:t>
            </w:r>
          </w:p>
        </w:tc>
      </w:tr>
    </w:tbl>
    <w:p w:rsidR="00940B78" w:rsidRPr="00B519A1" w:rsidRDefault="00940B78" w:rsidP="00A36B28">
      <w:pPr>
        <w:spacing w:after="160" w:line="259" w:lineRule="auto"/>
        <w:rPr>
          <w:sz w:val="20"/>
          <w:szCs w:val="20"/>
          <w:lang w:val="en-US"/>
        </w:rPr>
      </w:pPr>
      <w:bookmarkStart w:id="0" w:name="_GoBack"/>
      <w:bookmarkEnd w:id="0"/>
    </w:p>
    <w:sectPr w:rsidR="00940B78" w:rsidRPr="00B519A1" w:rsidSect="00A36B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78"/>
    <w:rsid w:val="00686520"/>
    <w:rsid w:val="00940B78"/>
    <w:rsid w:val="00A36B28"/>
    <w:rsid w:val="00B519A1"/>
    <w:rsid w:val="00E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6852"/>
  <w15:chartTrackingRefBased/>
  <w15:docId w15:val="{0683A986-085D-479E-AC2B-6035736E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40B78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Grosche</dc:creator>
  <cp:keywords/>
  <dc:description/>
  <cp:lastModifiedBy>Bernd Grosche</cp:lastModifiedBy>
  <cp:revision>2</cp:revision>
  <dcterms:created xsi:type="dcterms:W3CDTF">2018-04-25T15:31:00Z</dcterms:created>
  <dcterms:modified xsi:type="dcterms:W3CDTF">2018-04-25T15:55:00Z</dcterms:modified>
</cp:coreProperties>
</file>